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E01BF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Pr="0094094C">
        <w:rPr>
          <w:rFonts w:asciiTheme="minorHAnsi" w:hAnsiTheme="minorHAnsi" w:cstheme="minorHAnsi"/>
          <w:sz w:val="22"/>
          <w:szCs w:val="22"/>
        </w:rPr>
        <w:t>00</w:t>
      </w:r>
      <w:r w:rsidR="00E01BF4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07.2019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E01BF4" w:rsidRPr="00E01BF4">
        <w:rPr>
          <w:rFonts w:ascii="Calibri" w:hAnsi="Calibri"/>
          <w:sz w:val="22"/>
          <w:szCs w:val="22"/>
        </w:rPr>
        <w:t xml:space="preserve">młota udarnościowego </w:t>
      </w:r>
      <w:r w:rsidR="00E01BF4">
        <w:rPr>
          <w:rFonts w:ascii="Calibri" w:hAnsi="Calibri"/>
          <w:sz w:val="22"/>
          <w:szCs w:val="22"/>
        </w:rPr>
        <w:t>wraz z komorą chłodzenia próbek</w:t>
      </w:r>
      <w:r>
        <w:rPr>
          <w:rFonts w:ascii="Calibri" w:hAnsi="Calibri"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 xml:space="preserve">Inteligentny Rozwój </w:t>
      </w:r>
      <w:bookmarkStart w:id="0" w:name="_GoBack"/>
      <w:bookmarkEnd w:id="0"/>
      <w:r w:rsidRPr="004A2A14">
        <w:rPr>
          <w:rFonts w:ascii="Calibri" w:hAnsi="Calibri"/>
          <w:i/>
          <w:sz w:val="22"/>
          <w:szCs w:val="22"/>
        </w:rPr>
        <w:t>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8"/>
      <w:footerReference w:type="even" r:id="rId9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67" w:rsidRDefault="00B33F67">
      <w:r>
        <w:separator/>
      </w:r>
    </w:p>
  </w:endnote>
  <w:endnote w:type="continuationSeparator" w:id="0">
    <w:p w:rsidR="00B33F67" w:rsidRDefault="00B3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67" w:rsidRDefault="00B33F67">
      <w:r>
        <w:separator/>
      </w:r>
    </w:p>
  </w:footnote>
  <w:footnote w:type="continuationSeparator" w:id="0">
    <w:p w:rsidR="00B33F67" w:rsidRDefault="00B33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A75CC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B3BA9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7D6195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33F67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01BF4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fez</cp:lastModifiedBy>
  <cp:revision>3</cp:revision>
  <cp:lastPrinted>2017-05-31T11:26:00Z</cp:lastPrinted>
  <dcterms:created xsi:type="dcterms:W3CDTF">2019-07-15T13:02:00Z</dcterms:created>
  <dcterms:modified xsi:type="dcterms:W3CDTF">2019-07-15T15:14:00Z</dcterms:modified>
</cp:coreProperties>
</file>